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5D17">
      <w:pPr>
        <w:spacing w:line="276" w:lineRule="auto"/>
        <w:jc w:val="both"/>
        <w:rPr>
          <w:rFonts w:hint="eastAsia" w:ascii="方正小标宋简体" w:hAnsi="Times New Roman" w:eastAsia="方正小标宋简体" w:cs="Times New Roman"/>
          <w:bCs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32"/>
          <w:szCs w:val="32"/>
          <w:lang w:val="en-US" w:eastAsia="zh-CN"/>
        </w:rPr>
        <w:t>附件4：          横向项目结项总结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6468"/>
      </w:tblGrid>
      <w:tr w14:paraId="1680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4" w:type="dxa"/>
            <w:vAlign w:val="center"/>
          </w:tcPr>
          <w:p w14:paraId="58F1C68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68" w:type="dxa"/>
            <w:vAlign w:val="center"/>
          </w:tcPr>
          <w:p w14:paraId="20F5161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6B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4" w:type="dxa"/>
            <w:vAlign w:val="center"/>
          </w:tcPr>
          <w:p w14:paraId="2318489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6468" w:type="dxa"/>
            <w:vAlign w:val="center"/>
          </w:tcPr>
          <w:p w14:paraId="22BDBA4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DF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4" w:type="dxa"/>
            <w:vAlign w:val="center"/>
          </w:tcPr>
          <w:p w14:paraId="6A1ED03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负责人职务/职称</w:t>
            </w:r>
          </w:p>
        </w:tc>
        <w:tc>
          <w:tcPr>
            <w:tcW w:w="6468" w:type="dxa"/>
            <w:vAlign w:val="center"/>
          </w:tcPr>
          <w:p w14:paraId="1C30C7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80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4" w:type="dxa"/>
            <w:vAlign w:val="center"/>
          </w:tcPr>
          <w:p w14:paraId="31E9F7B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研究领域</w:t>
            </w:r>
          </w:p>
        </w:tc>
        <w:tc>
          <w:tcPr>
            <w:tcW w:w="6468" w:type="dxa"/>
            <w:vAlign w:val="center"/>
          </w:tcPr>
          <w:p w14:paraId="2D2E9A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18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4" w:type="dxa"/>
            <w:vAlign w:val="center"/>
          </w:tcPr>
          <w:p w14:paraId="5D95F4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项目起止时间</w:t>
            </w:r>
          </w:p>
        </w:tc>
        <w:tc>
          <w:tcPr>
            <w:tcW w:w="6468" w:type="dxa"/>
            <w:vAlign w:val="center"/>
          </w:tcPr>
          <w:p w14:paraId="7B86B8C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5F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4" w:hRule="atLeast"/>
        </w:trPr>
        <w:tc>
          <w:tcPr>
            <w:tcW w:w="8522" w:type="dxa"/>
            <w:gridSpan w:val="2"/>
          </w:tcPr>
          <w:p w14:paraId="33C5776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（总结内容包含但不限于背景意义、研究目的、研究现状、研究方法、工作方案、进度计划、研究成果、转化形式等）</w:t>
            </w:r>
          </w:p>
          <w:p w14:paraId="6FB190D9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 w14:paraId="69DE0423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01F0CE2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20BF456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0B8ADE6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2F89E1F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1F33102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709C439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715F961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B625DC8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77FC491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25BB539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7CDF1B3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FA318E3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67FFBCD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D0FCBCD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DBBC810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652CAADB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F4BFD07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8FDB1A1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64F2012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2040285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0D26759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FBAB41D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18BB3680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3309251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F9829BE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2428F4EB">
            <w:pPr>
              <w:bidi w:val="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411B8D24">
            <w:pPr>
              <w:bidi w:val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负责人签字：                   部门/学院（盖章）：</w:t>
            </w:r>
          </w:p>
        </w:tc>
      </w:tr>
    </w:tbl>
    <w:p w14:paraId="73E0A3B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852695-B5B9-4615-B65F-6FCF41872E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FD8C97-1EC1-40D4-8E95-44D5205BF9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jRmZTQ4ZmUwZTYwZDEyYTJjYjM2MmQxZTdmNWEifQ=="/>
  </w:docVars>
  <w:rsids>
    <w:rsidRoot w:val="7565249B"/>
    <w:rsid w:val="192D38EB"/>
    <w:rsid w:val="1F842044"/>
    <w:rsid w:val="2A0911D4"/>
    <w:rsid w:val="465515D1"/>
    <w:rsid w:val="67070F8B"/>
    <w:rsid w:val="72615860"/>
    <w:rsid w:val="756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8</TotalTime>
  <ScaleCrop>false</ScaleCrop>
  <LinksUpToDate>false</LinksUpToDate>
  <CharactersWithSpaces>139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2024-11-07T00:22:00Z</dcterms:created>
  <dc:creator>孟晓雪</dc:creator>
  <cp:lastModifiedBy>孟晓雪</cp:lastModifiedBy>
  <dcterms:modified xsi:type="dcterms:W3CDTF">2024-11-12T02:54:11Z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C5413200FD80448E836B015CC6D33EA3_11</vt:lpwstr>
  </property>
</Properties>
</file>